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09"/>
        <w:gridCol w:w="225"/>
        <w:gridCol w:w="4961"/>
        <w:gridCol w:w="1134"/>
        <w:gridCol w:w="1417"/>
      </w:tblGrid>
      <w:tr w:rsidR="003B3F89" w:rsidTr="007A77C9">
        <w:trPr>
          <w:trHeight w:val="947"/>
          <w:tblHeader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3B3F89" w:rsidRPr="007A77C9" w:rsidRDefault="008D00F2" w:rsidP="007A77C9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 w:rsidR="003B3F89" w:rsidRPr="003B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работы (услуги) по техническому обслуживанию внутридомового и внутриквартирного газового оборудования разработаны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</w:t>
            </w:r>
            <w:bookmarkStart w:id="0" w:name="_GoBack"/>
            <w:bookmarkEnd w:id="0"/>
            <w:r w:rsidR="003B3F89" w:rsidRPr="003B3F89">
              <w:rPr>
                <w:rFonts w:ascii="Times New Roman" w:hAnsi="Times New Roman" w:cs="Times New Roman"/>
                <w:b/>
                <w:sz w:val="24"/>
                <w:szCs w:val="24"/>
              </w:rPr>
              <w:t>ния, установленного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оборудования».</w:t>
            </w:r>
            <w:proofErr w:type="gramEnd"/>
          </w:p>
        </w:tc>
      </w:tr>
      <w:tr w:rsidR="0016004B" w:rsidTr="003E0578">
        <w:trPr>
          <w:trHeight w:val="696"/>
          <w:tblHeader/>
        </w:trPr>
        <w:tc>
          <w:tcPr>
            <w:tcW w:w="993" w:type="dxa"/>
            <w:vAlign w:val="center"/>
          </w:tcPr>
          <w:p w:rsidR="0016004B" w:rsidRPr="000A1D44" w:rsidRDefault="0016004B" w:rsidP="005551F2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gridSpan w:val="3"/>
            <w:vAlign w:val="center"/>
          </w:tcPr>
          <w:p w:rsidR="0016004B" w:rsidRPr="000A1D44" w:rsidRDefault="0016004B" w:rsidP="005551F2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16004B" w:rsidRPr="00D35042" w:rsidRDefault="0016004B" w:rsidP="005551F2">
            <w:pPr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04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16004B" w:rsidRPr="000A1D44" w:rsidRDefault="0016004B" w:rsidP="005551F2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42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D542A7" w:rsidRPr="000053EB" w:rsidRDefault="0016004B" w:rsidP="005551F2">
            <w:pPr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3EB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16004B" w:rsidRPr="000A1D44" w:rsidRDefault="0016004B" w:rsidP="005551F2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b/>
                <w:sz w:val="20"/>
                <w:szCs w:val="20"/>
              </w:rPr>
              <w:t>(с НДС), руб.</w:t>
            </w:r>
          </w:p>
        </w:tc>
      </w:tr>
      <w:tr w:rsidR="00350480" w:rsidTr="000053EB">
        <w:trPr>
          <w:trHeight w:val="641"/>
        </w:trPr>
        <w:tc>
          <w:tcPr>
            <w:tcW w:w="9639" w:type="dxa"/>
            <w:gridSpan w:val="6"/>
            <w:vAlign w:val="center"/>
          </w:tcPr>
          <w:p w:rsidR="00350480" w:rsidRPr="000053EB" w:rsidRDefault="00F15167" w:rsidP="005551F2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Техническое обслуживание внутридомового и внутриквартирного газового оборудования</w:t>
            </w:r>
          </w:p>
        </w:tc>
      </w:tr>
      <w:tr w:rsidR="00F15167" w:rsidTr="007A77C9">
        <w:tc>
          <w:tcPr>
            <w:tcW w:w="9639" w:type="dxa"/>
            <w:gridSpan w:val="6"/>
            <w:vAlign w:val="center"/>
          </w:tcPr>
          <w:p w:rsidR="00F15167" w:rsidRPr="00907CBD" w:rsidRDefault="00F15167" w:rsidP="005551F2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BD">
              <w:rPr>
                <w:rFonts w:ascii="Times New Roman" w:hAnsi="Times New Roman" w:cs="Times New Roman"/>
                <w:b/>
                <w:sz w:val="28"/>
                <w:szCs w:val="28"/>
              </w:rPr>
              <w:t>1.1. Техническое обслуживание внутридомового газового оборудования</w:t>
            </w:r>
          </w:p>
        </w:tc>
      </w:tr>
      <w:tr w:rsidR="00F15167" w:rsidTr="00B91CC6">
        <w:tc>
          <w:tcPr>
            <w:tcW w:w="993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095" w:type="dxa"/>
            <w:gridSpan w:val="3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134" w:type="dxa"/>
            <w:vAlign w:val="center"/>
          </w:tcPr>
          <w:p w:rsidR="00F15167" w:rsidRPr="00F15167" w:rsidRDefault="00C017E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5167"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F15167" w:rsidRPr="000053EB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955D7B" w:rsidRPr="000053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  <w:r w:rsidRPr="00005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B91CC6">
        <w:tc>
          <w:tcPr>
            <w:tcW w:w="993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095" w:type="dxa"/>
            <w:gridSpan w:val="3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134" w:type="dxa"/>
            <w:vAlign w:val="center"/>
          </w:tcPr>
          <w:p w:rsidR="00F15167" w:rsidRPr="00F15167" w:rsidRDefault="00C017E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5167"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F15167" w:rsidRPr="000053EB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1 01</w:t>
            </w:r>
            <w:r w:rsidR="00F15167" w:rsidRPr="00005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B91CC6">
        <w:tc>
          <w:tcPr>
            <w:tcW w:w="993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095" w:type="dxa"/>
            <w:gridSpan w:val="3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надземных газопроводов</w:t>
            </w:r>
          </w:p>
        </w:tc>
        <w:tc>
          <w:tcPr>
            <w:tcW w:w="1134" w:type="dxa"/>
            <w:vAlign w:val="center"/>
          </w:tcPr>
          <w:p w:rsidR="00F15167" w:rsidRPr="00F15167" w:rsidRDefault="00C017E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5167"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F15167" w:rsidRPr="000053EB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</w:tr>
      <w:tr w:rsidR="004837F0" w:rsidTr="00B91CC6">
        <w:tc>
          <w:tcPr>
            <w:tcW w:w="993" w:type="dxa"/>
            <w:vMerge w:val="restart"/>
            <w:vAlign w:val="center"/>
          </w:tcPr>
          <w:p w:rsidR="004837F0" w:rsidRPr="004837F0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1516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  <w:gridSpan w:val="3"/>
          </w:tcPr>
          <w:p w:rsidR="00911F83" w:rsidRDefault="00F15167" w:rsidP="0091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внутридомового газопровода и технологических устройств на нем при количестве приборов на одном стояке</w:t>
            </w:r>
            <w:r w:rsidR="0091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7F0" w:rsidRPr="000A1D44" w:rsidRDefault="00F15167" w:rsidP="0091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(один стояк)*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4837F0" w:rsidRPr="000A1D44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7F0" w:rsidRPr="000A1D44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7" w:rsidTr="00B91CC6">
        <w:tc>
          <w:tcPr>
            <w:tcW w:w="993" w:type="dxa"/>
            <w:vMerge/>
            <w:vAlign w:val="center"/>
          </w:tcPr>
          <w:p w:rsidR="00F15167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5186" w:type="dxa"/>
            <w:gridSpan w:val="2"/>
            <w:vAlign w:val="bottom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34" w:type="dxa"/>
            <w:vAlign w:val="center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B91CC6">
        <w:tc>
          <w:tcPr>
            <w:tcW w:w="993" w:type="dxa"/>
            <w:vMerge/>
            <w:vAlign w:val="center"/>
          </w:tcPr>
          <w:p w:rsidR="00F15167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5186" w:type="dxa"/>
            <w:gridSpan w:val="2"/>
            <w:vAlign w:val="bottom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B91CC6">
        <w:tc>
          <w:tcPr>
            <w:tcW w:w="993" w:type="dxa"/>
            <w:vMerge/>
            <w:vAlign w:val="center"/>
          </w:tcPr>
          <w:p w:rsidR="00F15167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5186" w:type="dxa"/>
            <w:gridSpan w:val="2"/>
            <w:vAlign w:val="bottom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vAlign w:val="center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B91CC6">
        <w:tc>
          <w:tcPr>
            <w:tcW w:w="993" w:type="dxa"/>
            <w:vMerge/>
            <w:vAlign w:val="center"/>
          </w:tcPr>
          <w:p w:rsidR="00F15167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5186" w:type="dxa"/>
            <w:gridSpan w:val="2"/>
            <w:vAlign w:val="bottom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1134" w:type="dxa"/>
            <w:vAlign w:val="center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37F0" w:rsidTr="00B91CC6">
        <w:tc>
          <w:tcPr>
            <w:tcW w:w="993" w:type="dxa"/>
            <w:vMerge w:val="restart"/>
            <w:vAlign w:val="center"/>
          </w:tcPr>
          <w:p w:rsidR="004837F0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095" w:type="dxa"/>
            <w:gridSpan w:val="3"/>
          </w:tcPr>
          <w:p w:rsidR="00D542A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Проверка на плотность фланцевых, резьбовых соединений и сварных стыков на газопроводе</w:t>
            </w:r>
          </w:p>
          <w:p w:rsidR="004837F0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в подъезде здания при диаметре**</w:t>
            </w:r>
            <w:r w:rsidR="00215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4837F0" w:rsidRPr="000A1D44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7F0" w:rsidRPr="000A1D44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67" w:rsidTr="00B91CC6">
        <w:tc>
          <w:tcPr>
            <w:tcW w:w="993" w:type="dxa"/>
            <w:vMerge/>
            <w:vAlign w:val="center"/>
          </w:tcPr>
          <w:p w:rsidR="00F15167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5186" w:type="dxa"/>
            <w:gridSpan w:val="2"/>
            <w:vAlign w:val="bottom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sz w:val="24"/>
                <w:szCs w:val="24"/>
              </w:rPr>
              <w:t>до 32 мм</w:t>
            </w:r>
          </w:p>
        </w:tc>
        <w:tc>
          <w:tcPr>
            <w:tcW w:w="1134" w:type="dxa"/>
            <w:vAlign w:val="center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B91CC6">
        <w:tc>
          <w:tcPr>
            <w:tcW w:w="993" w:type="dxa"/>
            <w:vMerge/>
            <w:vAlign w:val="center"/>
          </w:tcPr>
          <w:p w:rsidR="00F15167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</w:t>
            </w:r>
          </w:p>
        </w:tc>
        <w:tc>
          <w:tcPr>
            <w:tcW w:w="5186" w:type="dxa"/>
            <w:gridSpan w:val="2"/>
            <w:vAlign w:val="bottom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мм</w:t>
            </w:r>
          </w:p>
        </w:tc>
        <w:tc>
          <w:tcPr>
            <w:tcW w:w="1134" w:type="dxa"/>
            <w:vAlign w:val="center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167" w:rsidTr="00B91CC6">
        <w:tc>
          <w:tcPr>
            <w:tcW w:w="993" w:type="dxa"/>
            <w:vMerge/>
            <w:vAlign w:val="center"/>
          </w:tcPr>
          <w:p w:rsidR="00F15167" w:rsidRPr="000A1D44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1.1.5.3</w:t>
            </w:r>
          </w:p>
        </w:tc>
        <w:tc>
          <w:tcPr>
            <w:tcW w:w="5186" w:type="dxa"/>
            <w:gridSpan w:val="2"/>
            <w:vAlign w:val="bottom"/>
          </w:tcPr>
          <w:p w:rsidR="00F15167" w:rsidRPr="00F15167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D54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134" w:type="dxa"/>
            <w:vAlign w:val="center"/>
          </w:tcPr>
          <w:p w:rsidR="00F15167" w:rsidRPr="00916F9B" w:rsidRDefault="00F15167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F15167" w:rsidRPr="00F15167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="00F15167" w:rsidRPr="00F1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фасадного газопровода</w:t>
            </w:r>
          </w:p>
        </w:tc>
        <w:tc>
          <w:tcPr>
            <w:tcW w:w="1134" w:type="dxa"/>
            <w:vAlign w:val="center"/>
          </w:tcPr>
          <w:p w:rsidR="00A028C3" w:rsidRPr="00A028C3" w:rsidRDefault="00C017E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  <w:vAlign w:val="center"/>
          </w:tcPr>
          <w:p w:rsidR="00A028C3" w:rsidRPr="00955D7B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внутриквартирной газовой разводки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777" w:rsidTr="00B91CC6">
        <w:tc>
          <w:tcPr>
            <w:tcW w:w="993" w:type="dxa"/>
            <w:vAlign w:val="center"/>
          </w:tcPr>
          <w:p w:rsidR="00823777" w:rsidRPr="00A028C3" w:rsidRDefault="00AB7B20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6095" w:type="dxa"/>
            <w:gridSpan w:val="3"/>
          </w:tcPr>
          <w:p w:rsidR="00823777" w:rsidRPr="00861D22" w:rsidRDefault="00AB7B2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плиты газовой</w:t>
            </w:r>
            <w:r w:rsidR="00465046" w:rsidRPr="00861D22">
              <w:rPr>
                <w:rFonts w:ascii="Times New Roman" w:hAnsi="Times New Roman" w:cs="Times New Roman"/>
                <w:sz w:val="24"/>
                <w:szCs w:val="24"/>
              </w:rPr>
              <w:t xml:space="preserve"> и ВПГ</w:t>
            </w: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22">
              <w:rPr>
                <w:rFonts w:ascii="Times New Roman" w:hAnsi="Times New Roman" w:cs="Times New Roman"/>
                <w:sz w:val="28"/>
                <w:szCs w:val="24"/>
              </w:rPr>
              <w:t>для МКД</w:t>
            </w:r>
          </w:p>
        </w:tc>
        <w:tc>
          <w:tcPr>
            <w:tcW w:w="1134" w:type="dxa"/>
            <w:vAlign w:val="center"/>
          </w:tcPr>
          <w:p w:rsidR="00823777" w:rsidRPr="00A028C3" w:rsidRDefault="0028655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417" w:type="dxa"/>
            <w:vAlign w:val="center"/>
          </w:tcPr>
          <w:p w:rsidR="00823777" w:rsidRPr="00861D22" w:rsidRDefault="00AB7B20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465046" w:rsidTr="00B91CC6">
        <w:tc>
          <w:tcPr>
            <w:tcW w:w="993" w:type="dxa"/>
            <w:vAlign w:val="center"/>
          </w:tcPr>
          <w:p w:rsidR="00465046" w:rsidRDefault="0028655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6095" w:type="dxa"/>
            <w:gridSpan w:val="3"/>
          </w:tcPr>
          <w:p w:rsidR="00465046" w:rsidRPr="00861D22" w:rsidRDefault="00465046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плиты газовой</w:t>
            </w:r>
            <w:r w:rsidR="0028655F" w:rsidRP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22">
              <w:rPr>
                <w:rFonts w:ascii="Times New Roman" w:hAnsi="Times New Roman" w:cs="Times New Roman"/>
                <w:sz w:val="28"/>
                <w:szCs w:val="24"/>
              </w:rPr>
              <w:t>для МКД</w:t>
            </w:r>
            <w:r w:rsidR="00796DFA" w:rsidRPr="00861D22">
              <w:rPr>
                <w:rFonts w:ascii="Times New Roman" w:hAnsi="Times New Roman" w:cs="Times New Roman"/>
                <w:sz w:val="28"/>
                <w:szCs w:val="24"/>
              </w:rPr>
              <w:t xml:space="preserve"> (без ВПГ)</w:t>
            </w:r>
          </w:p>
        </w:tc>
        <w:tc>
          <w:tcPr>
            <w:tcW w:w="1134" w:type="dxa"/>
            <w:vAlign w:val="center"/>
          </w:tcPr>
          <w:p w:rsidR="00465046" w:rsidRDefault="0028655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417" w:type="dxa"/>
            <w:vAlign w:val="center"/>
          </w:tcPr>
          <w:p w:rsidR="00465046" w:rsidRPr="00861D22" w:rsidRDefault="0028655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465046" w:rsidTr="00B91CC6">
        <w:tc>
          <w:tcPr>
            <w:tcW w:w="993" w:type="dxa"/>
            <w:vAlign w:val="center"/>
          </w:tcPr>
          <w:p w:rsidR="00465046" w:rsidRDefault="0028655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6095" w:type="dxa"/>
            <w:gridSpan w:val="3"/>
          </w:tcPr>
          <w:p w:rsidR="00465046" w:rsidRPr="00861D22" w:rsidRDefault="00465046" w:rsidP="0028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 w:rsidR="0028655F" w:rsidRPr="00861D22">
              <w:rPr>
                <w:rFonts w:ascii="Times New Roman" w:hAnsi="Times New Roman" w:cs="Times New Roman"/>
                <w:sz w:val="24"/>
                <w:szCs w:val="24"/>
              </w:rPr>
              <w:t>ское обслуживание</w:t>
            </w: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 xml:space="preserve"> ВПГ </w:t>
            </w:r>
            <w:r w:rsidRPr="00861D22">
              <w:rPr>
                <w:rFonts w:ascii="Times New Roman" w:hAnsi="Times New Roman" w:cs="Times New Roman"/>
                <w:sz w:val="28"/>
                <w:szCs w:val="24"/>
              </w:rPr>
              <w:t>для МКД</w:t>
            </w:r>
            <w:r w:rsidR="00796DFA" w:rsidRPr="00861D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6822" w:rsidRPr="00861D22">
              <w:rPr>
                <w:rFonts w:ascii="Times New Roman" w:hAnsi="Times New Roman" w:cs="Times New Roman"/>
                <w:sz w:val="36"/>
                <w:szCs w:val="24"/>
              </w:rPr>
              <w:t>(</w:t>
            </w:r>
            <w:r w:rsidR="00B66822" w:rsidRPr="00861D22">
              <w:rPr>
                <w:rFonts w:ascii="Times New Roman" w:hAnsi="Times New Roman" w:cs="Times New Roman"/>
                <w:sz w:val="32"/>
                <w:szCs w:val="24"/>
              </w:rPr>
              <w:t>без плиты газовой)</w:t>
            </w:r>
          </w:p>
        </w:tc>
        <w:tc>
          <w:tcPr>
            <w:tcW w:w="1134" w:type="dxa"/>
            <w:vAlign w:val="center"/>
          </w:tcPr>
          <w:p w:rsidR="00465046" w:rsidRDefault="0028655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1417" w:type="dxa"/>
            <w:vAlign w:val="center"/>
          </w:tcPr>
          <w:p w:rsidR="00465046" w:rsidRPr="00861D22" w:rsidRDefault="0028655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3E0578" w:rsidTr="003E0578">
        <w:trPr>
          <w:trHeight w:val="165"/>
        </w:trPr>
        <w:tc>
          <w:tcPr>
            <w:tcW w:w="993" w:type="dxa"/>
          </w:tcPr>
          <w:p w:rsidR="003E0578" w:rsidRPr="00F86A16" w:rsidRDefault="003E0578" w:rsidP="005551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6095" w:type="dxa"/>
            <w:gridSpan w:val="3"/>
          </w:tcPr>
          <w:p w:rsidR="003E0578" w:rsidRPr="00861D22" w:rsidRDefault="003E0578" w:rsidP="003E057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Повторный пуск газа в газовое оборудование МКД</w:t>
            </w:r>
          </w:p>
        </w:tc>
        <w:tc>
          <w:tcPr>
            <w:tcW w:w="1134" w:type="dxa"/>
          </w:tcPr>
          <w:p w:rsidR="003E0578" w:rsidRPr="00F86A16" w:rsidRDefault="003E0578" w:rsidP="005551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1417" w:type="dxa"/>
          </w:tcPr>
          <w:p w:rsidR="003E0578" w:rsidRPr="00F86A16" w:rsidRDefault="003E0578" w:rsidP="005551F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B274D" w:rsidTr="003E0578">
        <w:trPr>
          <w:trHeight w:val="879"/>
        </w:trPr>
        <w:tc>
          <w:tcPr>
            <w:tcW w:w="9639" w:type="dxa"/>
            <w:gridSpan w:val="6"/>
          </w:tcPr>
          <w:p w:rsidR="001B274D" w:rsidRPr="003E0578" w:rsidRDefault="003E0578" w:rsidP="005551F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578">
              <w:rPr>
                <w:rFonts w:ascii="Times New Roman" w:hAnsi="Times New Roman" w:cs="Times New Roman"/>
                <w:color w:val="000000"/>
              </w:rPr>
              <w:t xml:space="preserve">* При работе с приставной лестницей с перестановкой рекомендуется применять </w:t>
            </w:r>
            <w:r w:rsidR="001B274D" w:rsidRPr="003E0578">
              <w:rPr>
                <w:rFonts w:ascii="Times New Roman" w:hAnsi="Times New Roman" w:cs="Times New Roman"/>
                <w:color w:val="000000"/>
              </w:rPr>
              <w:t>коэффициент 1,2. При наличии коллекторов в разводке газопроводов в лестничных клетках или коридорах рекомендуется применять коэффициент 1,5.</w:t>
            </w:r>
          </w:p>
        </w:tc>
      </w:tr>
      <w:tr w:rsidR="00F86A16" w:rsidTr="003E0578">
        <w:trPr>
          <w:trHeight w:val="440"/>
        </w:trPr>
        <w:tc>
          <w:tcPr>
            <w:tcW w:w="9639" w:type="dxa"/>
            <w:gridSpan w:val="6"/>
          </w:tcPr>
          <w:p w:rsidR="00F86A16" w:rsidRPr="003E0578" w:rsidRDefault="00F86A16" w:rsidP="005551F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0578">
              <w:rPr>
                <w:rFonts w:ascii="Times New Roman" w:hAnsi="Times New Roman" w:cs="Times New Roman"/>
                <w:color w:val="000000"/>
              </w:rPr>
              <w:t>** При работе с приставной лестницей с перестановкой рекомендуется применять коэффициент 1,2.</w:t>
            </w:r>
          </w:p>
        </w:tc>
      </w:tr>
      <w:tr w:rsidR="00A028C3" w:rsidTr="003E0578">
        <w:trPr>
          <w:trHeight w:val="741"/>
        </w:trPr>
        <w:tc>
          <w:tcPr>
            <w:tcW w:w="9639" w:type="dxa"/>
            <w:gridSpan w:val="6"/>
            <w:vAlign w:val="center"/>
          </w:tcPr>
          <w:p w:rsidR="00A028C3" w:rsidRPr="000053EB" w:rsidRDefault="00A028C3" w:rsidP="005551F2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 Техническое обслуживание бытового газоиспользующего оборудования</w:t>
            </w:r>
            <w:r w:rsidR="00B07D73" w:rsidRPr="0000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частных домовладений</w:t>
            </w:r>
          </w:p>
        </w:tc>
      </w:tr>
      <w:tr w:rsidR="004837F0" w:rsidTr="00B91CC6">
        <w:tc>
          <w:tcPr>
            <w:tcW w:w="993" w:type="dxa"/>
            <w:vMerge w:val="restart"/>
            <w:vAlign w:val="center"/>
          </w:tcPr>
          <w:p w:rsidR="004837F0" w:rsidRPr="000A1D44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28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  <w:gridSpan w:val="3"/>
          </w:tcPr>
          <w:p w:rsidR="004837F0" w:rsidRPr="000A1D44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плиты газовой</w:t>
            </w:r>
            <w:r w:rsidR="001B22C5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домовладений</w:t>
            </w: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4837F0" w:rsidRPr="000A1D44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7F0" w:rsidRPr="000A1D44" w:rsidRDefault="004837F0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C3" w:rsidTr="00B91CC6">
        <w:tc>
          <w:tcPr>
            <w:tcW w:w="993" w:type="dxa"/>
            <w:vMerge/>
            <w:vAlign w:val="center"/>
          </w:tcPr>
          <w:p w:rsidR="00A028C3" w:rsidRPr="000A1D44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028C3" w:rsidRPr="00916F9B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5186" w:type="dxa"/>
            <w:gridSpan w:val="2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двухгорелочной</w:t>
            </w:r>
            <w:proofErr w:type="spellEnd"/>
          </w:p>
        </w:tc>
        <w:tc>
          <w:tcPr>
            <w:tcW w:w="1134" w:type="dxa"/>
            <w:vAlign w:val="center"/>
          </w:tcPr>
          <w:p w:rsidR="00A028C3" w:rsidRPr="00916F9B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032825" w:rsidRPr="00861D22" w:rsidRDefault="00032825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A028C3" w:rsidTr="00B91CC6">
        <w:tc>
          <w:tcPr>
            <w:tcW w:w="993" w:type="dxa"/>
            <w:vMerge/>
            <w:vAlign w:val="center"/>
          </w:tcPr>
          <w:p w:rsidR="00A028C3" w:rsidRPr="000A1D44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028C3" w:rsidRPr="00916F9B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5186" w:type="dxa"/>
            <w:gridSpan w:val="2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трехгорелочной</w:t>
            </w:r>
            <w:proofErr w:type="spellEnd"/>
          </w:p>
        </w:tc>
        <w:tc>
          <w:tcPr>
            <w:tcW w:w="1134" w:type="dxa"/>
            <w:vAlign w:val="center"/>
          </w:tcPr>
          <w:p w:rsidR="00A028C3" w:rsidRPr="00916F9B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032825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028C3" w:rsidTr="00B91CC6">
        <w:tc>
          <w:tcPr>
            <w:tcW w:w="993" w:type="dxa"/>
            <w:vMerge/>
            <w:vAlign w:val="center"/>
          </w:tcPr>
          <w:p w:rsidR="00A028C3" w:rsidRPr="000A1D44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A028C3" w:rsidRPr="00916F9B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5186" w:type="dxa"/>
            <w:gridSpan w:val="2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четырехгорелочной</w:t>
            </w:r>
            <w:proofErr w:type="spellEnd"/>
          </w:p>
        </w:tc>
        <w:tc>
          <w:tcPr>
            <w:tcW w:w="1134" w:type="dxa"/>
            <w:vAlign w:val="center"/>
          </w:tcPr>
          <w:p w:rsidR="00A028C3" w:rsidRPr="00916F9B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9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032825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F18E4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варочной панели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032825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духового шкафа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5F0258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индивидуальной газобаллонной установки на кухне с плитой  газовой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индивидуальной газобаллонной установки, установленной в шкафу, с плитой газовой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проточного, емкостного (накопительного) газового водонагревателя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5F0258" w:rsidRDefault="00B30F0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00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  <w:r w:rsidR="0091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до 20 кВт с атмосферной горелкой</w:t>
            </w:r>
            <w:r w:rsidR="0000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6095" w:type="dxa"/>
            <w:gridSpan w:val="3"/>
          </w:tcPr>
          <w:p w:rsidR="00911F83" w:rsidRDefault="00A028C3" w:rsidP="0091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  <w:r w:rsidR="0091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21 до 30 кВт с атмосферной горелкой</w:t>
            </w:r>
            <w:r w:rsidR="0091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8C3" w:rsidRPr="00A028C3" w:rsidRDefault="00A028C3" w:rsidP="0091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F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31 до 60 кВт с атмосферной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B66822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61 до 140 кВт с атмосфер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>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141 до 510 кВт с атмосферной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</w:t>
            </w:r>
            <w:r w:rsidR="00A028C3"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1.2.13</w:t>
            </w:r>
          </w:p>
        </w:tc>
        <w:tc>
          <w:tcPr>
            <w:tcW w:w="6095" w:type="dxa"/>
            <w:gridSpan w:val="3"/>
          </w:tcPr>
          <w:p w:rsidR="0021556F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511 кВт и выше с атмосферной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1.2.14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>0 кВт с вентиляторной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1.2.15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21 до 30 кВт с вентиляторной гор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>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1.2.16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31 до 60 кВт с вентиляторной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1.2.17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61 до 140 кВт с вентиляторной гор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>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F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1.2.18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141 до 510 кВт с вентиляторной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1.2.19</w:t>
            </w:r>
          </w:p>
        </w:tc>
        <w:tc>
          <w:tcPr>
            <w:tcW w:w="6095" w:type="dxa"/>
            <w:gridSpan w:val="3"/>
          </w:tcPr>
          <w:p w:rsidR="00D542A7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мощностью</w:t>
            </w:r>
          </w:p>
          <w:p w:rsidR="008E1635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от 511 кВт и выше с вент</w:t>
            </w:r>
            <w:r w:rsidR="008E1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ляторной горелкой</w:t>
            </w:r>
          </w:p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5F025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1.2.20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Настройка блока управления группы котлов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RPr="00D35042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1.2.21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1.2.22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бытового газового счетчика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1.2.23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Включение отопительного аппарата на зимний период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1.2.24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То же на каждый последующий аппарат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1.2.25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Сезонное отключение отопительного аппарата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1.2.26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То же на каждый последующий аппарат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1.2.27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домового регуляторного пункта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1.2.28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конвектора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1.2.29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861D22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B91CC6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1.2.30</w:t>
            </w: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калорифера газового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8C3" w:rsidTr="000053EB">
        <w:trPr>
          <w:trHeight w:val="798"/>
        </w:trPr>
        <w:tc>
          <w:tcPr>
            <w:tcW w:w="9639" w:type="dxa"/>
            <w:gridSpan w:val="6"/>
            <w:vAlign w:val="center"/>
          </w:tcPr>
          <w:p w:rsidR="00D542A7" w:rsidRPr="00D35042" w:rsidRDefault="00A028C3" w:rsidP="005551F2">
            <w:pPr>
              <w:spacing w:before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3504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Раздел 2. Ремонт </w:t>
            </w:r>
            <w:proofErr w:type="gramStart"/>
            <w:r w:rsidRPr="00D3504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внутридомового</w:t>
            </w:r>
            <w:proofErr w:type="gramEnd"/>
            <w:r w:rsidRPr="00D3504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и внутриквартирного</w:t>
            </w:r>
          </w:p>
          <w:p w:rsidR="00A028C3" w:rsidRPr="00AC4F31" w:rsidRDefault="00A028C3" w:rsidP="005551F2">
            <w:pPr>
              <w:spacing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3504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газового оборудования</w:t>
            </w:r>
          </w:p>
        </w:tc>
      </w:tr>
      <w:tr w:rsidR="00A028C3" w:rsidTr="00D35042">
        <w:tc>
          <w:tcPr>
            <w:tcW w:w="993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слесаря для выполнения ремонта</w:t>
            </w:r>
            <w:r w:rsidR="004A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</w:t>
            </w:r>
            <w:r w:rsidR="00AB7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 заключен договор на ТО</w:t>
            </w:r>
            <w:r w:rsidR="004A5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A028C3" w:rsidRPr="00A028C3" w:rsidRDefault="00A028C3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A028C3" w:rsidRPr="00B91CC6" w:rsidRDefault="004A5AF5" w:rsidP="005551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C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A028C3" w:rsidTr="007A77C9">
        <w:tc>
          <w:tcPr>
            <w:tcW w:w="9639" w:type="dxa"/>
            <w:gridSpan w:val="6"/>
            <w:vAlign w:val="center"/>
          </w:tcPr>
          <w:p w:rsidR="00A028C3" w:rsidRPr="00911F83" w:rsidRDefault="00A028C3" w:rsidP="005551F2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83">
              <w:rPr>
                <w:rFonts w:ascii="Times New Roman" w:hAnsi="Times New Roman" w:cs="Times New Roman"/>
                <w:b/>
                <w:sz w:val="28"/>
                <w:szCs w:val="28"/>
              </w:rPr>
              <w:t>2.1. Плита газовая и газобаллонная установка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6095" w:type="dxa"/>
            <w:gridSpan w:val="3"/>
          </w:tcPr>
          <w:p w:rsidR="0021556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газовой плиты, перестановка</w:t>
            </w:r>
          </w:p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новой подводки, с пуском газа без сварки, с регулировкой горелки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AB7B20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F0258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0258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газовой плиты с установкой заглушк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10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F10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 демонтаж жесткой подводки)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0258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стола плиты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рампы плиты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6095" w:type="dxa"/>
            <w:gridSpan w:val="3"/>
          </w:tcPr>
          <w:p w:rsidR="008812AF" w:rsidRPr="008812AF" w:rsidRDefault="000E1548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верхней горелки плиты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горелки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сопла горелки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смесителя горелки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верхней горелки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2.1.11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0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регулятора подачи воздуха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2.1.13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(или ремонт) дверки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2.1.14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балансира дверки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1 00</w:t>
            </w:r>
            <w:r w:rsidR="008812AF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2.1.15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пружины дверки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2.1.16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стекла дверки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2.1.17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оси дверки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2.1.18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подсветки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2.1.19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ручки дверки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 w:rsidR="008812AF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2.1.20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привода вертела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2.1.21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терморегулятора (указателя температуры) духового шкафа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2.1.22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крана плиты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1 01</w:t>
            </w:r>
            <w:r w:rsidR="008812AF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2.1.23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штока крана плиты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2.1.24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пружины штока крана плиты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2.1.25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2.1.26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2.1.27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2.1.28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61D22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2.1.29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2.1.30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8812AF"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2.1.31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разрядника блока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пьезорозжига</w:t>
            </w:r>
            <w:proofErr w:type="spellEnd"/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D35042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2.1.32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терморегулятора (указателя температуры) плиты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55D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12AF" w:rsidTr="008F3B2F">
        <w:tc>
          <w:tcPr>
            <w:tcW w:w="993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2.1.33</w:t>
            </w:r>
          </w:p>
        </w:tc>
        <w:tc>
          <w:tcPr>
            <w:tcW w:w="6095" w:type="dxa"/>
            <w:gridSpan w:val="3"/>
          </w:tcPr>
          <w:p w:rsidR="008812AF" w:rsidRPr="008812AF" w:rsidRDefault="008812AF" w:rsidP="008E0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гибкого шланга</w:t>
            </w:r>
            <w:r w:rsidR="008E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1.5м</w:t>
            </w:r>
          </w:p>
        </w:tc>
        <w:tc>
          <w:tcPr>
            <w:tcW w:w="1134" w:type="dxa"/>
            <w:vAlign w:val="center"/>
          </w:tcPr>
          <w:p w:rsidR="008812AF" w:rsidRPr="008812AF" w:rsidRDefault="008812AF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2AF" w:rsidRPr="00861D22" w:rsidRDefault="00955D7B" w:rsidP="0055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A0685F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A7247" w:rsidTr="008F3B2F">
        <w:tc>
          <w:tcPr>
            <w:tcW w:w="993" w:type="dxa"/>
            <w:vAlign w:val="center"/>
          </w:tcPr>
          <w:p w:rsidR="00EA7247" w:rsidRPr="008812AF" w:rsidRDefault="008E0EFA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8E0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гибкого шланга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 1.5м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247" w:rsidRPr="00861D22" w:rsidRDefault="008F3B2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8E0EFA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горения газа с калибровкой отверстия форсунки плиты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не заключен договор на ТО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8E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горения горелки духового шкафа плиты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8E0EFA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Прочистка, калибровка сопла горелки плиты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не заключен договор на ТО)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8E0EFA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91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терморегулятора</w:t>
            </w:r>
            <w:r w:rsidR="00911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(указателя температуры)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8E0EFA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электромагнитного клапана (ЭМК)  плиты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8E0EFA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форсунки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не заключен договор на ТО)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1E71" w:rsidTr="00D35042">
        <w:tc>
          <w:tcPr>
            <w:tcW w:w="993" w:type="dxa"/>
            <w:vAlign w:val="center"/>
          </w:tcPr>
          <w:p w:rsidR="00C11E71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2.1.41</w:t>
            </w:r>
          </w:p>
        </w:tc>
        <w:tc>
          <w:tcPr>
            <w:tcW w:w="6095" w:type="dxa"/>
            <w:gridSpan w:val="3"/>
          </w:tcPr>
          <w:p w:rsidR="00C11E71" w:rsidRPr="00861D22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форсунки газовой плиты</w:t>
            </w:r>
          </w:p>
        </w:tc>
        <w:tc>
          <w:tcPr>
            <w:tcW w:w="1134" w:type="dxa"/>
            <w:vAlign w:val="center"/>
          </w:tcPr>
          <w:p w:rsidR="00C11E71" w:rsidRPr="008812AF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:rsidR="00C11E71" w:rsidRPr="00C11E71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C11E71" w:rsidTr="00D35042">
        <w:tc>
          <w:tcPr>
            <w:tcW w:w="993" w:type="dxa"/>
            <w:vAlign w:val="center"/>
          </w:tcPr>
          <w:p w:rsidR="00C11E71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2.1.42</w:t>
            </w:r>
          </w:p>
        </w:tc>
        <w:tc>
          <w:tcPr>
            <w:tcW w:w="6095" w:type="dxa"/>
            <w:gridSpan w:val="3"/>
          </w:tcPr>
          <w:p w:rsidR="00C11E71" w:rsidRPr="00861D22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термопары газовой плиты</w:t>
            </w:r>
          </w:p>
        </w:tc>
        <w:tc>
          <w:tcPr>
            <w:tcW w:w="1134" w:type="dxa"/>
            <w:vAlign w:val="center"/>
          </w:tcPr>
          <w:p w:rsidR="00C11E71" w:rsidRPr="008812AF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:rsidR="00C11E71" w:rsidRPr="00861D22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C11E71" w:rsidTr="00D35042">
        <w:tc>
          <w:tcPr>
            <w:tcW w:w="993" w:type="dxa"/>
            <w:vAlign w:val="center"/>
          </w:tcPr>
          <w:p w:rsidR="00C11E71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2.1.43</w:t>
            </w:r>
          </w:p>
        </w:tc>
        <w:tc>
          <w:tcPr>
            <w:tcW w:w="6095" w:type="dxa"/>
            <w:gridSpan w:val="3"/>
          </w:tcPr>
          <w:p w:rsidR="00C11E71" w:rsidRPr="00861D22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форсунки духовки</w:t>
            </w:r>
          </w:p>
        </w:tc>
        <w:tc>
          <w:tcPr>
            <w:tcW w:w="1134" w:type="dxa"/>
            <w:vAlign w:val="center"/>
          </w:tcPr>
          <w:p w:rsidR="00C11E71" w:rsidRPr="008812AF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шт. </w:t>
            </w:r>
          </w:p>
        </w:tc>
        <w:tc>
          <w:tcPr>
            <w:tcW w:w="1417" w:type="dxa"/>
            <w:vAlign w:val="center"/>
          </w:tcPr>
          <w:p w:rsidR="00C11E71" w:rsidRPr="00861D22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11E71" w:rsidTr="00D35042">
        <w:tc>
          <w:tcPr>
            <w:tcW w:w="993" w:type="dxa"/>
            <w:vAlign w:val="center"/>
          </w:tcPr>
          <w:p w:rsidR="00C11E71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2.1.44</w:t>
            </w:r>
          </w:p>
        </w:tc>
        <w:tc>
          <w:tcPr>
            <w:tcW w:w="6095" w:type="dxa"/>
            <w:gridSpan w:val="3"/>
          </w:tcPr>
          <w:p w:rsidR="00C11E71" w:rsidRPr="00861D22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термопары духовки</w:t>
            </w:r>
          </w:p>
        </w:tc>
        <w:tc>
          <w:tcPr>
            <w:tcW w:w="1134" w:type="dxa"/>
            <w:vAlign w:val="center"/>
          </w:tcPr>
          <w:p w:rsidR="00C11E71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:rsidR="00C11E71" w:rsidRPr="00861D22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2.1.45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подводящих трубок к горелкам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горелки духового шкафа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не заключен договор на ТО)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регулятора подачи воздуха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2.1.48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крана плиты или крана на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опуске</w:t>
            </w:r>
            <w:proofErr w:type="spellEnd"/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притиркой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двухконфорочной</w:t>
            </w:r>
            <w:proofErr w:type="spell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портативной плиты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настройка регулятора давления газа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2.1.51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регулятора давления газа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мембраны регулятора давления газа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шланга и прокладки регулятора давления газа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55636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уплотнительного клапана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7A77C9">
        <w:tc>
          <w:tcPr>
            <w:tcW w:w="9639" w:type="dxa"/>
            <w:gridSpan w:val="6"/>
            <w:vAlign w:val="center"/>
          </w:tcPr>
          <w:p w:rsidR="00EA7247" w:rsidRPr="000053EB" w:rsidRDefault="00EA7247" w:rsidP="00EA7247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53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2.2. Водонагреватель проточный газовый (ВПГ)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проточного водонагревателя без изменения подводки с пуском газа и регулировкой работы прибора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D3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газопровода при замене водонагревателя проточного со снятием заглушки, пуском газа и </w:t>
            </w:r>
            <w:proofErr w:type="spellStart"/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</w:t>
            </w:r>
            <w:proofErr w:type="spellEnd"/>
            <w:r w:rsidR="00D3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ровкой</w:t>
            </w:r>
            <w:proofErr w:type="spellEnd"/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прибора (позиция применяется после установки прибора</w:t>
            </w:r>
            <w:r w:rsidR="00D3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подключения к водопроводу и дымоходу сторонней организацией)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газопровода при замене водонагревателя проточного со снятием заглушки, пуском газа до прибора без розжига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оведения пусконаладочных работ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D35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проточного водонагревателя</w:t>
            </w:r>
            <w:r w:rsidR="00D35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установкой заглушки</w:t>
            </w:r>
            <w:r w:rsidR="00F10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(включен демонтаж жесткой подводки)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1331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горелки проточного водонагревателя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газовой части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газовой части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газовой части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водяной части 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водяной части 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водяной части 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Набивка сальника газовой части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Набивка сальника водяной части </w:t>
            </w: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штока газовой части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штока водяной части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пружины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мембраны водяной части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C11E71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запальника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направляющей планки запальника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биметаллической пластинки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крышки водяной части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2.2.26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Снятие крышки водяной части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крышки водяной части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2.2.28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теплообменника ВПГ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2.2.29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теплообменника ВПГ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2.2.30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теплообменника ВПГ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2.2.31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сопла основной горелки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2.2.32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подводящей трубки холодной воды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2.2.33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отводящей трубки горячей воды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2.2.34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трубки запальника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2.2.35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электромагнитного клапана ВПГ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2.2.36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датчика тяги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2.2.37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</w:t>
            </w:r>
            <w:proofErr w:type="spellStart"/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водорегулятора</w:t>
            </w:r>
            <w:proofErr w:type="spellEnd"/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2.2.38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к </w:t>
            </w:r>
            <w:proofErr w:type="spellStart"/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трубке (если не заключен договор на ТО)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2.2.39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прокладки газового узла или смесителя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2.2.40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термопары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2.2.41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ручки ВПГ (если не заключен договор на ТО)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2.2.42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автоматики горелки ВПГ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2.2.43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штуцера водяной части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2.2.44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сопла запальника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1331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2.2.45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Прочистка, калибровка сопла горелки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2.2.46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сопла водяного узла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2.2.47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сетки фильтра водяного редуктора</w:t>
            </w:r>
          </w:p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заменой прокладки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2.2.48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трубки, настройка датчика тяги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2.2.49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Чеканка форсунок ВПГ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2.2.50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горелки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2.2.51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Высечка штуцера водяной части с корректировкой резьбы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2.2.52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и прочистка подводящей трубки холодной воды с корректировкой резьбы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2.2.53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подводящей трубки холодной воды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2.2.54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и прочистка отводящей трубки горячей воды с корректировкой резьбы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2.2.55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отводящей трубки горячей воды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2.2.56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Развальцовка подводящей трубки холодной воды</w:t>
            </w:r>
          </w:p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заменой гайки или штуцера</w:t>
            </w:r>
          </w:p>
        </w:tc>
        <w:tc>
          <w:tcPr>
            <w:tcW w:w="1134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Смазка пробки </w:t>
            </w:r>
            <w:proofErr w:type="gramStart"/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штока газового узла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штока газового узла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течи воды в резьбовом соединении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запальника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радиатора (теплообменника) от сажи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калорифера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огневой камеры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2.2.65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огневой камеры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корпуса горелки ВПГ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EA7247" w:rsidTr="00D35042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водонагревателя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861D22">
        <w:trPr>
          <w:trHeight w:val="181"/>
        </w:trPr>
        <w:tc>
          <w:tcPr>
            <w:tcW w:w="9639" w:type="dxa"/>
            <w:gridSpan w:val="6"/>
          </w:tcPr>
          <w:p w:rsidR="00EA7247" w:rsidRPr="006E0AC0" w:rsidRDefault="00EA7247" w:rsidP="00EA7247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 Водонагреватель емкостный, отопительный (отопительно-варочный) котел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Проверка и настройка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котла с установкой заглушки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Установка котла без проведения сварочных работ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</w:t>
            </w: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Замена котла без проведения сварочных работ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</w:t>
            </w: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095" w:type="dxa"/>
            <w:gridSpan w:val="3"/>
          </w:tcPr>
          <w:p w:rsidR="00EA7247" w:rsidRPr="00861D22" w:rsidRDefault="00EA7247" w:rsidP="0086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Подключение газопровода при замене котла</w:t>
            </w:r>
            <w:r w:rsid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86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Подключение газопровода при замене котла</w:t>
            </w:r>
            <w:r w:rsid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со снятием заглушки, пуском газа до прибора</w:t>
            </w:r>
            <w:r w:rsidR="00861D22">
              <w:rPr>
                <w:rFonts w:ascii="Times New Roman" w:hAnsi="Times New Roman" w:cs="Times New Roman"/>
                <w:sz w:val="24"/>
                <w:szCs w:val="24"/>
              </w:rPr>
              <w:t xml:space="preserve"> без розжига и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пусконаладочных работ (позиция применяется после установки прибора</w:t>
            </w:r>
            <w:r w:rsid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и его подключения к водо</w:t>
            </w:r>
            <w:r w:rsidR="0086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встроенного бойлера в котлах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атмосферной горелки напольного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вентиляторной горелки напольного котла до 125 кВт без ее регулировки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генератора без проведения сварочных работ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обезвоздушивателей</w:t>
            </w:r>
            <w:proofErr w:type="spell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температуры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маностата</w:t>
            </w:r>
            <w:proofErr w:type="spell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аварийного рабочего термостата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накладного аварийного термостата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термометра или манометра</w:t>
            </w:r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(без слива воды из котла)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электромагнитного клапана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теплообменника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теплообменника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2 11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теплообменника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6095" w:type="dxa"/>
            <w:gridSpan w:val="3"/>
          </w:tcPr>
          <w:p w:rsidR="00EA7247" w:rsidRDefault="000053EB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грязи </w:t>
            </w:r>
            <w:r w:rsidR="00EA7247" w:rsidRPr="008812AF">
              <w:rPr>
                <w:rFonts w:ascii="Times New Roman" w:hAnsi="Times New Roman" w:cs="Times New Roman"/>
                <w:sz w:val="24"/>
                <w:szCs w:val="24"/>
              </w:rPr>
              <w:t>теплообменника котла</w:t>
            </w:r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демонтажом</w:t>
            </w:r>
            <w:proofErr w:type="spell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</w:t>
            </w:r>
            <w:r w:rsidR="000053EB">
              <w:rPr>
                <w:rFonts w:ascii="Times New Roman" w:hAnsi="Times New Roman" w:cs="Times New Roman"/>
                <w:sz w:val="24"/>
                <w:szCs w:val="24"/>
              </w:rPr>
              <w:t xml:space="preserve">грязи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теплообменника котла</w:t>
            </w:r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без демонтажа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трубки теплообменника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горелки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горелки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горелки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форсунки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Прочистка форсунки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Очистка горелки котла от загрязнений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вентилятора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прокладки соединительной трубки отопления (ГВС)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прокладки к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газоподводящей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трубе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Прочистка сопла запальника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сопла запальника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огневой камеры настенного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огневой камеры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термозонда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термозонда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бойлера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Монтаж трехходового клапана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Подключение трехходового клапана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трехходового клапана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и регулировка комбинированной газовой арматуры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прокладки газовой комбинированной арматуры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прокладки водяной части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Регулировка газовой комбинированной арматуры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Регулировка давления газа в котле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Устранение засора в подводке к запальнику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термопары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2.3.49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контроля тяги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(накладного)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(погружного)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пьезорозжига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котла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электронной платы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блока розжига и контроля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термостата контроля тяги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2.3.56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Монтаж насоса системы отопления</w:t>
            </w:r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 электрическими соединениями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59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насоса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насоса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2.3.59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Демонтаж и чистка насоса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катушки соленоида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электропанели</w:t>
            </w:r>
            <w:proofErr w:type="spellEnd"/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проточного, напорного выключателя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расширительного бака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воздушного вентиля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магниевого электрода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магниевого электрода бойлера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отопительной трубки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2.3.68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сбросного предохранительного клапана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воздуховыводящего</w:t>
            </w:r>
            <w:proofErr w:type="spellEnd"/>
            <w:r w:rsidRPr="008812AF">
              <w:rPr>
                <w:rFonts w:ascii="Times New Roman" w:hAnsi="Times New Roman" w:cs="Times New Roman"/>
                <w:sz w:val="24"/>
                <w:szCs w:val="24"/>
              </w:rPr>
              <w:t xml:space="preserve"> клапана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2.3.70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Контроль и настройка давления азота</w:t>
            </w:r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в мембранном расширительном баке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Прочистка сетки фильтра на обратной линии отопления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Чистка сенсора протока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Чистка водяного фильтра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электрода розжига и ионизации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платы розжига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2.3.76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Регулировка положения электродов розжига</w:t>
            </w:r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и ионизации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крана (обратного клапана) системы отопления ГВС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Слив системы отопления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2.3.79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Заполнение системы отопления водой</w:t>
            </w:r>
          </w:p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(из водопровода или насосом)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2.3.80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Заполнение воздухом расширительного бака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2.3.81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батарей в датчике температуры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2.3.82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запальника печной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2.3.83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ЭМК печной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2.3.84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пружины ЭМК печной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2.3.85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мембраны ЭМК печной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2.3.86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Чистка сопел коллектора печной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2.3.87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Очистка от сажи отопительной печи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3 02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2.3.88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термопары автоматики безопасности печной горелки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2.3.89</w:t>
            </w:r>
          </w:p>
        </w:tc>
        <w:tc>
          <w:tcPr>
            <w:tcW w:w="6095" w:type="dxa"/>
            <w:gridSpan w:val="3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Замена газовой печной горелки (без изменения подводки)</w:t>
            </w:r>
          </w:p>
        </w:tc>
        <w:tc>
          <w:tcPr>
            <w:tcW w:w="1134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812AF" w:rsidRDefault="00EA7247" w:rsidP="00EA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12A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EA7247" w:rsidTr="000053EB">
        <w:trPr>
          <w:trHeight w:val="332"/>
        </w:trPr>
        <w:tc>
          <w:tcPr>
            <w:tcW w:w="9639" w:type="dxa"/>
            <w:gridSpan w:val="6"/>
            <w:vAlign w:val="center"/>
          </w:tcPr>
          <w:p w:rsidR="00EA7247" w:rsidRPr="000053EB" w:rsidRDefault="00EA7247" w:rsidP="00EA7247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EB">
              <w:rPr>
                <w:rFonts w:ascii="Times New Roman" w:hAnsi="Times New Roman" w:cs="Times New Roman"/>
                <w:b/>
                <w:sz w:val="28"/>
                <w:szCs w:val="28"/>
              </w:rPr>
              <w:t>2.4. Прочие работы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8E0EFA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газового крана на газопроводе диаметром от 40 мм до 50 мм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сгона внутреннего газопровода диаметром до 25 мм (включительно)*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сгона внутреннего газопровода диаметром свыше 25 мм*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58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Продувка и пуск газа во внутренний газопровод </w:t>
            </w:r>
            <w:proofErr w:type="spellStart"/>
            <w:proofErr w:type="gram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  <w:proofErr w:type="spellEnd"/>
            <w:r w:rsidR="008F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стративного</w:t>
            </w:r>
            <w:proofErr w:type="spellEnd"/>
            <w:proofErr w:type="gramEnd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общественного здания </w:t>
            </w:r>
            <w:proofErr w:type="spell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непроизводствен</w:t>
            </w:r>
            <w:proofErr w:type="spellEnd"/>
            <w:r w:rsidR="008F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 после отключения от газоснабжения*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2.4.6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Продувка и пуск дворового (подземного, надземного) газопровода к жилому дому после отключения от газоснабжения*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газового прибора со снятием заглушки</w:t>
            </w:r>
            <w:r w:rsidR="0093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 </w:t>
            </w:r>
            <w:r w:rsidR="007A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установленного </w:t>
            </w:r>
            <w:r w:rsidR="0093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крана и диэлектрической </w:t>
            </w:r>
            <w:r w:rsidR="0093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муфты)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2.4.8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Отключение газового прибора с установкой заглушки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2.4.9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Отключение и подключение газового прибора без отсоединени</w:t>
            </w:r>
            <w:proofErr w:type="gramStart"/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9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79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закрыть/открыть)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2.4.10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 газового крана диаметром до 20 мм (включительно)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2.4.11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6E0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 газового крана диаметром</w:t>
            </w:r>
            <w:r w:rsidR="006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мм до 40 мм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2.4.12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 газового крана диаметром 50 мм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2.4.13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газового крана диаметром до 20 мм (включительно)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2.4.14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6E0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газового крана диаметром</w:t>
            </w:r>
            <w:r w:rsidR="006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мм до 40 мм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2.4.15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газового крана диаметром 50 мм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2.4.16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газового прибора на его пригодность к 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1331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7247"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57824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бытового счетчика с установкой перемычки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AF20A6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  <w:r w:rsidRPr="00AF20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gridSpan w:val="3"/>
          </w:tcPr>
          <w:p w:rsidR="00EA7247" w:rsidRPr="00AF20A6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бытового счетчика газа после ремонта или поверки</w:t>
            </w:r>
          </w:p>
        </w:tc>
        <w:tc>
          <w:tcPr>
            <w:tcW w:w="1134" w:type="dxa"/>
            <w:vAlign w:val="center"/>
          </w:tcPr>
          <w:p w:rsidR="00EA7247" w:rsidRPr="00AF20A6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57824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прибора учета газа (бытового счетчика)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57824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элемента питания (литиевой батареи)</w:t>
            </w:r>
          </w:p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счетчике со смарт-картой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Pr="00857824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3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диэлектрической муфты</w:t>
            </w:r>
            <w:r w:rsidR="00F9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4" w:type="dxa"/>
            <w:vAlign w:val="center"/>
          </w:tcPr>
          <w:p w:rsidR="00EA7247" w:rsidRPr="00135025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2.4.22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жесткой подводки</w:t>
            </w:r>
          </w:p>
        </w:tc>
        <w:tc>
          <w:tcPr>
            <w:tcW w:w="1134" w:type="dxa"/>
            <w:vAlign w:val="center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2.4.23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Подъём/спуск техники на эта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лифта)</w:t>
            </w:r>
            <w:r w:rsidR="00F9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300+</w:t>
            </w:r>
            <w:r w:rsidR="00B2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9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9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*100</w:t>
            </w:r>
            <w:r w:rsidR="00B2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9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,где  Х- количество этажей</w:t>
            </w:r>
          </w:p>
        </w:tc>
        <w:tc>
          <w:tcPr>
            <w:tcW w:w="1134" w:type="dxa"/>
            <w:vAlign w:val="center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этаж</w:t>
            </w:r>
          </w:p>
        </w:tc>
        <w:tc>
          <w:tcPr>
            <w:tcW w:w="1417" w:type="dxa"/>
            <w:vAlign w:val="center"/>
          </w:tcPr>
          <w:p w:rsidR="00EA7247" w:rsidRPr="00861D22" w:rsidRDefault="00F92FA8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Cs w:val="24"/>
              </w:rPr>
              <w:t>300+</w:t>
            </w:r>
            <w:r w:rsidR="00B22FA0" w:rsidRPr="00861D2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61D22">
              <w:rPr>
                <w:rFonts w:ascii="Times New Roman" w:hAnsi="Times New Roman" w:cs="Times New Roman"/>
                <w:color w:val="000000"/>
                <w:szCs w:val="24"/>
              </w:rPr>
              <w:t>Х</w:t>
            </w:r>
            <w:r w:rsidR="00796DFA" w:rsidRPr="00861D22">
              <w:rPr>
                <w:rFonts w:ascii="Times New Roman" w:hAnsi="Times New Roman" w:cs="Times New Roman"/>
                <w:color w:val="000000"/>
                <w:szCs w:val="24"/>
              </w:rPr>
              <w:t>*100</w:t>
            </w:r>
            <w:r w:rsidR="00B22FA0" w:rsidRPr="00861D2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B22FA0" w:rsidTr="006E0AC0">
        <w:tc>
          <w:tcPr>
            <w:tcW w:w="993" w:type="dxa"/>
            <w:vAlign w:val="center"/>
          </w:tcPr>
          <w:p w:rsidR="00B22FA0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2.4.24</w:t>
            </w:r>
          </w:p>
        </w:tc>
        <w:tc>
          <w:tcPr>
            <w:tcW w:w="6095" w:type="dxa"/>
            <w:gridSpan w:val="3"/>
          </w:tcPr>
          <w:p w:rsidR="00B22FA0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Подъём/спуск техники на этаж (с лифтом)</w:t>
            </w:r>
          </w:p>
        </w:tc>
        <w:tc>
          <w:tcPr>
            <w:tcW w:w="1134" w:type="dxa"/>
            <w:vAlign w:val="center"/>
          </w:tcPr>
          <w:p w:rsidR="00B22FA0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417" w:type="dxa"/>
            <w:vAlign w:val="center"/>
          </w:tcPr>
          <w:p w:rsidR="00B22FA0" w:rsidRPr="00861D22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</w:p>
        </w:tc>
      </w:tr>
      <w:tr w:rsidR="00EA7247" w:rsidTr="006E0AC0">
        <w:tc>
          <w:tcPr>
            <w:tcW w:w="993" w:type="dxa"/>
            <w:vAlign w:val="center"/>
          </w:tcPr>
          <w:p w:rsidR="00EA7247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2.4.25</w:t>
            </w:r>
          </w:p>
        </w:tc>
        <w:tc>
          <w:tcPr>
            <w:tcW w:w="6095" w:type="dxa"/>
            <w:gridSpan w:val="3"/>
          </w:tcPr>
          <w:p w:rsidR="00EA7247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новых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дымоотводящих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железосоедини</w:t>
            </w:r>
            <w:proofErr w:type="spellEnd"/>
            <w:r w:rsidR="006E0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труб с их подгонкой в жилом доме</w:t>
            </w:r>
          </w:p>
        </w:tc>
        <w:tc>
          <w:tcPr>
            <w:tcW w:w="1134" w:type="dxa"/>
            <w:vAlign w:val="center"/>
          </w:tcPr>
          <w:p w:rsidR="00EA7247" w:rsidRPr="006E0AC0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AC0">
              <w:rPr>
                <w:rFonts w:ascii="Times New Roman" w:hAnsi="Times New Roman" w:cs="Times New Roman"/>
                <w:color w:val="000000"/>
              </w:rPr>
              <w:t>операция</w:t>
            </w:r>
          </w:p>
        </w:tc>
        <w:tc>
          <w:tcPr>
            <w:tcW w:w="1417" w:type="dxa"/>
            <w:vAlign w:val="center"/>
          </w:tcPr>
          <w:p w:rsidR="00EA7247" w:rsidRPr="00861D22" w:rsidRDefault="00EA7247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EB0027" w:rsidRPr="00AF20A6" w:rsidTr="006E0AC0">
        <w:tc>
          <w:tcPr>
            <w:tcW w:w="993" w:type="dxa"/>
            <w:vAlign w:val="center"/>
          </w:tcPr>
          <w:p w:rsidR="00EB0027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2.4.26</w:t>
            </w:r>
          </w:p>
        </w:tc>
        <w:tc>
          <w:tcPr>
            <w:tcW w:w="6095" w:type="dxa"/>
            <w:gridSpan w:val="3"/>
          </w:tcPr>
          <w:p w:rsidR="00EB0027" w:rsidRDefault="00F92FA8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Продувка плиты газовой, и настройка режимов горения</w:t>
            </w:r>
            <w:r w:rsidR="00F5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(После </w:t>
            </w:r>
            <w:proofErr w:type="spellStart"/>
            <w:r w:rsidR="00F5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залития</w:t>
            </w:r>
            <w:proofErr w:type="spellEnd"/>
            <w:r w:rsidR="00F5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газопровода)</w:t>
            </w:r>
          </w:p>
        </w:tc>
        <w:tc>
          <w:tcPr>
            <w:tcW w:w="1134" w:type="dxa"/>
            <w:vAlign w:val="center"/>
          </w:tcPr>
          <w:p w:rsidR="00EB0027" w:rsidRPr="006E0AC0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AC0">
              <w:rPr>
                <w:rFonts w:ascii="Times New Roman" w:hAnsi="Times New Roman" w:cs="Times New Roman"/>
                <w:color w:val="000000"/>
              </w:rPr>
              <w:t>операция</w:t>
            </w:r>
          </w:p>
        </w:tc>
        <w:tc>
          <w:tcPr>
            <w:tcW w:w="1417" w:type="dxa"/>
            <w:vAlign w:val="center"/>
          </w:tcPr>
          <w:p w:rsidR="00EB0027" w:rsidRPr="00861D22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F50F02" w:rsidRPr="00AF20A6" w:rsidTr="006E0AC0">
        <w:tc>
          <w:tcPr>
            <w:tcW w:w="993" w:type="dxa"/>
            <w:vAlign w:val="center"/>
          </w:tcPr>
          <w:p w:rsidR="00F50F02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2.4.27</w:t>
            </w:r>
          </w:p>
        </w:tc>
        <w:tc>
          <w:tcPr>
            <w:tcW w:w="6095" w:type="dxa"/>
            <w:gridSpan w:val="3"/>
          </w:tcPr>
          <w:p w:rsidR="00F50F02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 газа в</w:t>
            </w:r>
            <w:r w:rsidR="00D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внутриквартирный газопровод</w:t>
            </w:r>
            <w:r w:rsidR="00D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D15" w:rsidRPr="0013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D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отключения от газоснабжения</w:t>
            </w:r>
          </w:p>
        </w:tc>
        <w:tc>
          <w:tcPr>
            <w:tcW w:w="1134" w:type="dxa"/>
            <w:vAlign w:val="center"/>
          </w:tcPr>
          <w:p w:rsidR="00F50F02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стояк</w:t>
            </w:r>
          </w:p>
        </w:tc>
        <w:tc>
          <w:tcPr>
            <w:tcW w:w="1417" w:type="dxa"/>
            <w:vAlign w:val="center"/>
          </w:tcPr>
          <w:p w:rsidR="00F50F02" w:rsidRPr="00861D22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F50F02" w:rsidTr="006E0AC0">
        <w:tc>
          <w:tcPr>
            <w:tcW w:w="993" w:type="dxa"/>
            <w:vAlign w:val="center"/>
          </w:tcPr>
          <w:p w:rsidR="00F50F02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2.4.28</w:t>
            </w:r>
          </w:p>
        </w:tc>
        <w:tc>
          <w:tcPr>
            <w:tcW w:w="6095" w:type="dxa"/>
            <w:gridSpan w:val="3"/>
          </w:tcPr>
          <w:p w:rsidR="00F50F02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Сварные работы (при обеспечении беспрепятственного доступа)</w:t>
            </w:r>
          </w:p>
        </w:tc>
        <w:tc>
          <w:tcPr>
            <w:tcW w:w="1134" w:type="dxa"/>
            <w:vAlign w:val="center"/>
          </w:tcPr>
          <w:p w:rsidR="00F50F02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</w:t>
            </w:r>
          </w:p>
        </w:tc>
        <w:tc>
          <w:tcPr>
            <w:tcW w:w="1417" w:type="dxa"/>
            <w:vAlign w:val="center"/>
          </w:tcPr>
          <w:p w:rsidR="00F50F02" w:rsidRPr="00861D22" w:rsidRDefault="00F50F02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1B22C5" w:rsidTr="006E0AC0">
        <w:tc>
          <w:tcPr>
            <w:tcW w:w="993" w:type="dxa"/>
            <w:vAlign w:val="center"/>
          </w:tcPr>
          <w:p w:rsidR="001B22C5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2.4.29</w:t>
            </w:r>
          </w:p>
        </w:tc>
        <w:tc>
          <w:tcPr>
            <w:tcW w:w="6095" w:type="dxa"/>
            <w:gridSpan w:val="3"/>
          </w:tcPr>
          <w:p w:rsidR="001B22C5" w:rsidRDefault="001B22C5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крепёжного элемента (в стене) со сверлением одного отверстия</w:t>
            </w:r>
          </w:p>
        </w:tc>
        <w:tc>
          <w:tcPr>
            <w:tcW w:w="1134" w:type="dxa"/>
            <w:vAlign w:val="center"/>
          </w:tcPr>
          <w:p w:rsidR="001B22C5" w:rsidRDefault="001B22C5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1417" w:type="dxa"/>
            <w:vAlign w:val="center"/>
          </w:tcPr>
          <w:p w:rsidR="001B22C5" w:rsidRPr="00861D22" w:rsidRDefault="001B22C5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1B22C5" w:rsidTr="006E0AC0">
        <w:tc>
          <w:tcPr>
            <w:tcW w:w="993" w:type="dxa"/>
            <w:vAlign w:val="center"/>
          </w:tcPr>
          <w:p w:rsidR="001B22C5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2.4.30</w:t>
            </w:r>
          </w:p>
        </w:tc>
        <w:tc>
          <w:tcPr>
            <w:tcW w:w="6095" w:type="dxa"/>
            <w:gridSpan w:val="3"/>
          </w:tcPr>
          <w:p w:rsidR="001B22C5" w:rsidRDefault="001B22C5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крепёжного элемента (в стене) со сверлением за каждое последующее отверстие</w:t>
            </w:r>
          </w:p>
        </w:tc>
        <w:tc>
          <w:tcPr>
            <w:tcW w:w="1134" w:type="dxa"/>
            <w:vAlign w:val="center"/>
          </w:tcPr>
          <w:p w:rsidR="001B22C5" w:rsidRPr="006E0AC0" w:rsidRDefault="00465046" w:rsidP="00EA7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AC0">
              <w:rPr>
                <w:rFonts w:ascii="Times New Roman" w:hAnsi="Times New Roman" w:cs="Times New Roman"/>
                <w:color w:val="000000"/>
              </w:rPr>
              <w:t>отверстие</w:t>
            </w:r>
          </w:p>
        </w:tc>
        <w:tc>
          <w:tcPr>
            <w:tcW w:w="1417" w:type="dxa"/>
            <w:vAlign w:val="center"/>
          </w:tcPr>
          <w:p w:rsidR="001B22C5" w:rsidRPr="00861D22" w:rsidRDefault="001B22C5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2C5" w:rsidTr="006E0AC0">
        <w:tc>
          <w:tcPr>
            <w:tcW w:w="993" w:type="dxa"/>
            <w:vAlign w:val="center"/>
          </w:tcPr>
          <w:p w:rsidR="001B22C5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2.4.31</w:t>
            </w:r>
          </w:p>
        </w:tc>
        <w:tc>
          <w:tcPr>
            <w:tcW w:w="6095" w:type="dxa"/>
            <w:gridSpan w:val="3"/>
          </w:tcPr>
          <w:p w:rsidR="001B22C5" w:rsidRDefault="001B22C5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крепёжного элемента (в стене) без сверления отверстий</w:t>
            </w:r>
          </w:p>
        </w:tc>
        <w:tc>
          <w:tcPr>
            <w:tcW w:w="1134" w:type="dxa"/>
            <w:vAlign w:val="center"/>
          </w:tcPr>
          <w:p w:rsidR="001B22C5" w:rsidRDefault="001B22C5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1417" w:type="dxa"/>
            <w:vAlign w:val="center"/>
          </w:tcPr>
          <w:p w:rsidR="001B22C5" w:rsidRDefault="001B22C5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1B22C5" w:rsidTr="006E0AC0">
        <w:tc>
          <w:tcPr>
            <w:tcW w:w="993" w:type="dxa"/>
            <w:vAlign w:val="center"/>
          </w:tcPr>
          <w:p w:rsidR="001B22C5" w:rsidRDefault="00B22FA0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2.4.32</w:t>
            </w:r>
          </w:p>
        </w:tc>
        <w:tc>
          <w:tcPr>
            <w:tcW w:w="6095" w:type="dxa"/>
            <w:gridSpan w:val="3"/>
          </w:tcPr>
          <w:p w:rsidR="001B22C5" w:rsidRDefault="001B22C5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отверстий в кухонной мебели (исключая мрамор) при подключении газовых приборов</w:t>
            </w:r>
          </w:p>
        </w:tc>
        <w:tc>
          <w:tcPr>
            <w:tcW w:w="1134" w:type="dxa"/>
            <w:vAlign w:val="center"/>
          </w:tcPr>
          <w:p w:rsidR="001B22C5" w:rsidRPr="006E0AC0" w:rsidRDefault="00465046" w:rsidP="00EA72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AC0">
              <w:rPr>
                <w:rFonts w:ascii="Times New Roman" w:hAnsi="Times New Roman" w:cs="Times New Roman"/>
                <w:color w:val="000000"/>
              </w:rPr>
              <w:t>отверстие</w:t>
            </w:r>
          </w:p>
        </w:tc>
        <w:tc>
          <w:tcPr>
            <w:tcW w:w="1417" w:type="dxa"/>
            <w:vAlign w:val="center"/>
          </w:tcPr>
          <w:p w:rsidR="001B22C5" w:rsidRPr="00AF20A6" w:rsidRDefault="00465046" w:rsidP="00EA72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E01E06" w:rsidTr="006E0AC0">
        <w:tc>
          <w:tcPr>
            <w:tcW w:w="993" w:type="dxa"/>
            <w:vAlign w:val="center"/>
          </w:tcPr>
          <w:p w:rsidR="00E01E06" w:rsidRDefault="00663BA6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2.4.33</w:t>
            </w:r>
          </w:p>
        </w:tc>
        <w:tc>
          <w:tcPr>
            <w:tcW w:w="6095" w:type="dxa"/>
            <w:gridSpan w:val="3"/>
          </w:tcPr>
          <w:p w:rsidR="00E01E06" w:rsidRDefault="00E01E06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Нарезка резьбы</w:t>
            </w:r>
          </w:p>
        </w:tc>
        <w:tc>
          <w:tcPr>
            <w:tcW w:w="1134" w:type="dxa"/>
            <w:vAlign w:val="center"/>
          </w:tcPr>
          <w:p w:rsidR="00E01E06" w:rsidRDefault="00E01E06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1E06" w:rsidRDefault="00E01E06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DBF" w:rsidTr="006E0AC0">
        <w:tc>
          <w:tcPr>
            <w:tcW w:w="993" w:type="dxa"/>
            <w:vAlign w:val="center"/>
          </w:tcPr>
          <w:p w:rsidR="00826DBF" w:rsidRDefault="00826D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6DBF" w:rsidRDefault="00826DBF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2.4.33.1</w:t>
            </w:r>
          </w:p>
          <w:p w:rsidR="00826DBF" w:rsidRDefault="00826DBF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2.4.33.2</w:t>
            </w:r>
          </w:p>
          <w:p w:rsidR="00826DBF" w:rsidRDefault="00826DBF" w:rsidP="00826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2.4.33.3</w:t>
            </w:r>
          </w:p>
        </w:tc>
        <w:tc>
          <w:tcPr>
            <w:tcW w:w="4961" w:type="dxa"/>
          </w:tcPr>
          <w:p w:rsidR="00826DBF" w:rsidRDefault="00826DBF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15 мм</w:t>
            </w:r>
          </w:p>
          <w:p w:rsidR="00826DBF" w:rsidRDefault="00826DBF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20 мм</w:t>
            </w:r>
          </w:p>
          <w:p w:rsidR="00826DBF" w:rsidRDefault="00826DBF" w:rsidP="001B22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25 мм</w:t>
            </w:r>
          </w:p>
        </w:tc>
        <w:tc>
          <w:tcPr>
            <w:tcW w:w="1134" w:type="dxa"/>
            <w:vAlign w:val="center"/>
          </w:tcPr>
          <w:p w:rsidR="00826DBF" w:rsidRDefault="00826D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DBF" w:rsidRDefault="00826D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  <w:p w:rsidR="00826DBF" w:rsidRDefault="00826D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826DBF" w:rsidRDefault="00826DBF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B26A5C" w:rsidTr="006E0AC0">
        <w:tc>
          <w:tcPr>
            <w:tcW w:w="993" w:type="dxa"/>
            <w:vAlign w:val="center"/>
          </w:tcPr>
          <w:p w:rsidR="00B26A5C" w:rsidRDefault="00B26A5C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2.4.34</w:t>
            </w:r>
          </w:p>
        </w:tc>
        <w:tc>
          <w:tcPr>
            <w:tcW w:w="6095" w:type="dxa"/>
            <w:gridSpan w:val="3"/>
          </w:tcPr>
          <w:p w:rsidR="00B26A5C" w:rsidRDefault="006A5EED" w:rsidP="006A5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нового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дымоотводящего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соединения</w:t>
            </w:r>
            <w:r w:rsidR="00B26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A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металлизированное-сертифицированное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</w:t>
            </w:r>
            <w:r w:rsidR="00B26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подгонкой в жилом доме</w:t>
            </w:r>
          </w:p>
        </w:tc>
        <w:tc>
          <w:tcPr>
            <w:tcW w:w="1134" w:type="dxa"/>
            <w:vAlign w:val="center"/>
          </w:tcPr>
          <w:p w:rsidR="00B26A5C" w:rsidRDefault="006A5EED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417" w:type="dxa"/>
            <w:vAlign w:val="center"/>
          </w:tcPr>
          <w:p w:rsidR="00B26A5C" w:rsidRDefault="00931848" w:rsidP="00EA7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A5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A7247" w:rsidTr="007A77C9">
        <w:tc>
          <w:tcPr>
            <w:tcW w:w="9639" w:type="dxa"/>
            <w:gridSpan w:val="6"/>
          </w:tcPr>
          <w:p w:rsidR="00EA7247" w:rsidRPr="00135025" w:rsidRDefault="00EA7247" w:rsidP="00EA7247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При работе с приставной лестницей применять коэффициент 1,2.</w:t>
            </w:r>
          </w:p>
        </w:tc>
      </w:tr>
      <w:tr w:rsidR="00EA7247" w:rsidTr="007A77C9">
        <w:tc>
          <w:tcPr>
            <w:tcW w:w="9639" w:type="dxa"/>
            <w:gridSpan w:val="6"/>
          </w:tcPr>
          <w:p w:rsidR="00EA7247" w:rsidRPr="00F86A16" w:rsidRDefault="00EA7247" w:rsidP="00EA7247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3E8C">
              <w:rPr>
                <w:rFonts w:ascii="Times New Roman" w:hAnsi="Times New Roman" w:cs="Times New Roman"/>
                <w:sz w:val="24"/>
                <w:szCs w:val="24"/>
              </w:rPr>
              <w:t xml:space="preserve">озиция применяется при обращении абонента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районную эксплуатационную службу</w:t>
            </w:r>
            <w:r w:rsidRPr="00C23E8C">
              <w:rPr>
                <w:rFonts w:ascii="Times New Roman" w:hAnsi="Times New Roman" w:cs="Times New Roman"/>
                <w:sz w:val="24"/>
                <w:szCs w:val="24"/>
              </w:rPr>
              <w:t xml:space="preserve"> для обследования газового прибора и выдачи акта обследования для представления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FA8" w:rsidTr="007A77C9">
        <w:tc>
          <w:tcPr>
            <w:tcW w:w="9639" w:type="dxa"/>
            <w:gridSpan w:val="6"/>
          </w:tcPr>
          <w:p w:rsidR="00F92FA8" w:rsidRPr="00F92FA8" w:rsidRDefault="00F92FA8" w:rsidP="00F92FA8">
            <w:pPr>
              <w:spacing w:before="120" w:after="12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***П</w:t>
            </w:r>
            <w:r w:rsidRPr="00C23E8C">
              <w:rPr>
                <w:rFonts w:ascii="Times New Roman" w:hAnsi="Times New Roman" w:cs="Times New Roman"/>
                <w:sz w:val="24"/>
                <w:szCs w:val="24"/>
              </w:rPr>
              <w:t xml:space="preserve">озиция применяется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правильном монтаже запорного узл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сгон- муфта-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контрогайка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газовая подводка соединена через штуцер и подвижную гайку) при необходимости демонтажа  подводки в стоимость включается замена подводки,     №поз. </w:t>
            </w:r>
            <w:r w:rsidRPr="0088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,2.1.34</w:t>
            </w:r>
          </w:p>
        </w:tc>
      </w:tr>
    </w:tbl>
    <w:p w:rsidR="008F3B2F" w:rsidRDefault="008F3B2F" w:rsidP="00BB15EB">
      <w:pPr>
        <w:pStyle w:val="af0"/>
        <w:rPr>
          <w:rFonts w:ascii="Times New Roman" w:hAnsi="Times New Roman" w:cs="Times New Roman"/>
        </w:rPr>
      </w:pPr>
    </w:p>
    <w:sectPr w:rsidR="008F3B2F" w:rsidSect="000053EB">
      <w:headerReference w:type="default" r:id="rId8"/>
      <w:headerReference w:type="first" r:id="rId9"/>
      <w:pgSz w:w="11906" w:h="16838"/>
      <w:pgMar w:top="567" w:right="72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25" w:rsidRDefault="00E52C25" w:rsidP="00FD45EA">
      <w:r>
        <w:separator/>
      </w:r>
    </w:p>
  </w:endnote>
  <w:endnote w:type="continuationSeparator" w:id="0">
    <w:p w:rsidR="00E52C25" w:rsidRDefault="00E52C25" w:rsidP="00F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25" w:rsidRDefault="00E52C25" w:rsidP="00FD45EA">
      <w:r>
        <w:separator/>
      </w:r>
    </w:p>
  </w:footnote>
  <w:footnote w:type="continuationSeparator" w:id="0">
    <w:p w:rsidR="00E52C25" w:rsidRDefault="00E52C25" w:rsidP="00FD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47216"/>
      <w:docPartObj>
        <w:docPartGallery w:val="Page Numbers (Top of Page)"/>
        <w:docPartUnique/>
      </w:docPartObj>
    </w:sdtPr>
    <w:sdtEndPr/>
    <w:sdtContent>
      <w:p w:rsidR="001B274D" w:rsidRDefault="001B274D">
        <w:pPr>
          <w:pStyle w:val="a4"/>
          <w:jc w:val="center"/>
        </w:pPr>
        <w:r w:rsidRPr="009E5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3E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4D" w:rsidRPr="006E45A8" w:rsidRDefault="001B274D" w:rsidP="00C45CD2">
    <w:pPr>
      <w:pStyle w:val="a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B5E"/>
    <w:multiLevelType w:val="hybridMultilevel"/>
    <w:tmpl w:val="AF78FE54"/>
    <w:lvl w:ilvl="0" w:tplc="2A8818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D"/>
    <w:rsid w:val="00001FBD"/>
    <w:rsid w:val="000053EB"/>
    <w:rsid w:val="0001492B"/>
    <w:rsid w:val="00032825"/>
    <w:rsid w:val="00066F52"/>
    <w:rsid w:val="000670C5"/>
    <w:rsid w:val="00067852"/>
    <w:rsid w:val="00070D7A"/>
    <w:rsid w:val="000A1D44"/>
    <w:rsid w:val="000E1548"/>
    <w:rsid w:val="000E44C0"/>
    <w:rsid w:val="000F02C5"/>
    <w:rsid w:val="000F6184"/>
    <w:rsid w:val="001259E9"/>
    <w:rsid w:val="001331BF"/>
    <w:rsid w:val="00135025"/>
    <w:rsid w:val="0016004B"/>
    <w:rsid w:val="00186DEF"/>
    <w:rsid w:val="00196CF4"/>
    <w:rsid w:val="001A245C"/>
    <w:rsid w:val="001B22C5"/>
    <w:rsid w:val="001B274D"/>
    <w:rsid w:val="001B556A"/>
    <w:rsid w:val="001D7200"/>
    <w:rsid w:val="0020221A"/>
    <w:rsid w:val="0021556F"/>
    <w:rsid w:val="00235103"/>
    <w:rsid w:val="00251F0C"/>
    <w:rsid w:val="00271871"/>
    <w:rsid w:val="0028655F"/>
    <w:rsid w:val="002A2135"/>
    <w:rsid w:val="002C6D37"/>
    <w:rsid w:val="002D345F"/>
    <w:rsid w:val="002D50F1"/>
    <w:rsid w:val="00337FBF"/>
    <w:rsid w:val="00350480"/>
    <w:rsid w:val="0038152A"/>
    <w:rsid w:val="003A2F5F"/>
    <w:rsid w:val="003B3F89"/>
    <w:rsid w:val="003D2515"/>
    <w:rsid w:val="003E0578"/>
    <w:rsid w:val="003F4D9F"/>
    <w:rsid w:val="0040523F"/>
    <w:rsid w:val="00442311"/>
    <w:rsid w:val="00465046"/>
    <w:rsid w:val="004837F0"/>
    <w:rsid w:val="004863B0"/>
    <w:rsid w:val="00490C99"/>
    <w:rsid w:val="0049601B"/>
    <w:rsid w:val="004A1298"/>
    <w:rsid w:val="004A1557"/>
    <w:rsid w:val="004A54D9"/>
    <w:rsid w:val="004A5AF5"/>
    <w:rsid w:val="004C0AAA"/>
    <w:rsid w:val="004D761D"/>
    <w:rsid w:val="004F18E4"/>
    <w:rsid w:val="004F53C2"/>
    <w:rsid w:val="005001BE"/>
    <w:rsid w:val="00512AAC"/>
    <w:rsid w:val="005174EA"/>
    <w:rsid w:val="00531CEC"/>
    <w:rsid w:val="005551F2"/>
    <w:rsid w:val="0055636C"/>
    <w:rsid w:val="00586C6D"/>
    <w:rsid w:val="005B2033"/>
    <w:rsid w:val="005D462A"/>
    <w:rsid w:val="005D68A0"/>
    <w:rsid w:val="005E5905"/>
    <w:rsid w:val="005F0258"/>
    <w:rsid w:val="00642388"/>
    <w:rsid w:val="006602AD"/>
    <w:rsid w:val="00663BA6"/>
    <w:rsid w:val="00686A12"/>
    <w:rsid w:val="006A2BA5"/>
    <w:rsid w:val="006A5EED"/>
    <w:rsid w:val="006A7210"/>
    <w:rsid w:val="006C1625"/>
    <w:rsid w:val="006D09A7"/>
    <w:rsid w:val="006D0FBB"/>
    <w:rsid w:val="006E0AC0"/>
    <w:rsid w:val="006E45A8"/>
    <w:rsid w:val="00706348"/>
    <w:rsid w:val="007220DE"/>
    <w:rsid w:val="007455E5"/>
    <w:rsid w:val="00796DFA"/>
    <w:rsid w:val="007A6F62"/>
    <w:rsid w:val="007A77C9"/>
    <w:rsid w:val="00823777"/>
    <w:rsid w:val="00826DBF"/>
    <w:rsid w:val="0085745F"/>
    <w:rsid w:val="00857824"/>
    <w:rsid w:val="00861D22"/>
    <w:rsid w:val="00876487"/>
    <w:rsid w:val="00877512"/>
    <w:rsid w:val="00880652"/>
    <w:rsid w:val="008812AF"/>
    <w:rsid w:val="00882D78"/>
    <w:rsid w:val="008933C6"/>
    <w:rsid w:val="0089460F"/>
    <w:rsid w:val="008B2234"/>
    <w:rsid w:val="008D00F2"/>
    <w:rsid w:val="008E0EFA"/>
    <w:rsid w:val="008E1635"/>
    <w:rsid w:val="008E66E9"/>
    <w:rsid w:val="008F3B2F"/>
    <w:rsid w:val="008F5FE8"/>
    <w:rsid w:val="00907CBD"/>
    <w:rsid w:val="00911F83"/>
    <w:rsid w:val="00921374"/>
    <w:rsid w:val="00931848"/>
    <w:rsid w:val="00931F7F"/>
    <w:rsid w:val="009431A1"/>
    <w:rsid w:val="00955D7B"/>
    <w:rsid w:val="00970F31"/>
    <w:rsid w:val="009D5E26"/>
    <w:rsid w:val="009E0B29"/>
    <w:rsid w:val="009E5144"/>
    <w:rsid w:val="009E6D3F"/>
    <w:rsid w:val="00A028C3"/>
    <w:rsid w:val="00A0685F"/>
    <w:rsid w:val="00A120CF"/>
    <w:rsid w:val="00A32614"/>
    <w:rsid w:val="00A33539"/>
    <w:rsid w:val="00A36FD9"/>
    <w:rsid w:val="00A67F20"/>
    <w:rsid w:val="00A87D3C"/>
    <w:rsid w:val="00AA674E"/>
    <w:rsid w:val="00AB7B20"/>
    <w:rsid w:val="00AC24B0"/>
    <w:rsid w:val="00AC4F31"/>
    <w:rsid w:val="00AD1D62"/>
    <w:rsid w:val="00AD2366"/>
    <w:rsid w:val="00AD5093"/>
    <w:rsid w:val="00AE35C6"/>
    <w:rsid w:val="00AF20A6"/>
    <w:rsid w:val="00B07D73"/>
    <w:rsid w:val="00B20354"/>
    <w:rsid w:val="00B22FA0"/>
    <w:rsid w:val="00B26A5C"/>
    <w:rsid w:val="00B30F08"/>
    <w:rsid w:val="00B40E77"/>
    <w:rsid w:val="00B42DFB"/>
    <w:rsid w:val="00B63497"/>
    <w:rsid w:val="00B66822"/>
    <w:rsid w:val="00B86B70"/>
    <w:rsid w:val="00B91CC6"/>
    <w:rsid w:val="00BB15EB"/>
    <w:rsid w:val="00C017E8"/>
    <w:rsid w:val="00C11E71"/>
    <w:rsid w:val="00C23E8C"/>
    <w:rsid w:val="00C35442"/>
    <w:rsid w:val="00C45CD2"/>
    <w:rsid w:val="00C7180D"/>
    <w:rsid w:val="00CA21C9"/>
    <w:rsid w:val="00CD436E"/>
    <w:rsid w:val="00CE6CC2"/>
    <w:rsid w:val="00D1615F"/>
    <w:rsid w:val="00D2183A"/>
    <w:rsid w:val="00D27D15"/>
    <w:rsid w:val="00D30E03"/>
    <w:rsid w:val="00D35042"/>
    <w:rsid w:val="00D542A7"/>
    <w:rsid w:val="00D7086A"/>
    <w:rsid w:val="00D755A1"/>
    <w:rsid w:val="00D8016A"/>
    <w:rsid w:val="00D82919"/>
    <w:rsid w:val="00DB0E63"/>
    <w:rsid w:val="00DB3C6C"/>
    <w:rsid w:val="00DC626E"/>
    <w:rsid w:val="00DE479F"/>
    <w:rsid w:val="00DE4D41"/>
    <w:rsid w:val="00DF5361"/>
    <w:rsid w:val="00E01E06"/>
    <w:rsid w:val="00E26AA3"/>
    <w:rsid w:val="00E52C25"/>
    <w:rsid w:val="00E578C9"/>
    <w:rsid w:val="00E838AB"/>
    <w:rsid w:val="00E92AD0"/>
    <w:rsid w:val="00EA1645"/>
    <w:rsid w:val="00EA4C33"/>
    <w:rsid w:val="00EA7247"/>
    <w:rsid w:val="00EB0027"/>
    <w:rsid w:val="00EB5C69"/>
    <w:rsid w:val="00EE0842"/>
    <w:rsid w:val="00F10CDF"/>
    <w:rsid w:val="00F137A3"/>
    <w:rsid w:val="00F15167"/>
    <w:rsid w:val="00F45C4C"/>
    <w:rsid w:val="00F50F02"/>
    <w:rsid w:val="00F84C1E"/>
    <w:rsid w:val="00F86A16"/>
    <w:rsid w:val="00F92FA8"/>
    <w:rsid w:val="00F95FE4"/>
    <w:rsid w:val="00FA6CE2"/>
    <w:rsid w:val="00FA7EE1"/>
    <w:rsid w:val="00FC1317"/>
    <w:rsid w:val="00FC2D58"/>
    <w:rsid w:val="00FD45EA"/>
    <w:rsid w:val="00FE2B76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155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55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55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55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55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A7247"/>
    <w:pPr>
      <w:ind w:left="720"/>
      <w:contextualSpacing/>
    </w:pPr>
  </w:style>
  <w:style w:type="paragraph" w:styleId="af0">
    <w:name w:val="No Spacing"/>
    <w:uiPriority w:val="1"/>
    <w:qFormat/>
    <w:rsid w:val="00BB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155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55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55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55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556F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A7247"/>
    <w:pPr>
      <w:ind w:left="720"/>
      <w:contextualSpacing/>
    </w:pPr>
  </w:style>
  <w:style w:type="paragraph" w:styleId="af0">
    <w:name w:val="No Spacing"/>
    <w:uiPriority w:val="1"/>
    <w:qFormat/>
    <w:rsid w:val="00BB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Татьяна Петровна</dc:creator>
  <cp:lastModifiedBy>ПК</cp:lastModifiedBy>
  <cp:revision>2</cp:revision>
  <cp:lastPrinted>2020-03-02T10:53:00Z</cp:lastPrinted>
  <dcterms:created xsi:type="dcterms:W3CDTF">2020-03-18T12:52:00Z</dcterms:created>
  <dcterms:modified xsi:type="dcterms:W3CDTF">2020-03-18T12:52:00Z</dcterms:modified>
</cp:coreProperties>
</file>